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2C" w:rsidRDefault="00D6432C" w:rsidP="00D6432C">
      <w:pPr>
        <w:jc w:val="center"/>
      </w:pPr>
      <w:r>
        <w:rPr>
          <w:noProof/>
          <w:lang w:eastAsia="ru-RU"/>
        </w:rPr>
        <w:drawing>
          <wp:inline distT="0" distB="0" distL="0" distR="0" wp14:anchorId="56C550D6" wp14:editId="6ABB00F9">
            <wp:extent cx="504825" cy="800100"/>
            <wp:effectExtent l="19050" t="0" r="9525" b="0"/>
            <wp:docPr id="2" name="Рисунок 2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2C" w:rsidRDefault="00D6432C" w:rsidP="00D6432C">
      <w:pPr>
        <w:jc w:val="center"/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1800"/>
        <w:gridCol w:w="6118"/>
        <w:gridCol w:w="1407"/>
      </w:tblGrid>
      <w:tr w:rsidR="00D6432C" w:rsidTr="006E4FC4">
        <w:trPr>
          <w:cantSplit/>
          <w:trHeight w:val="934"/>
        </w:trPr>
        <w:tc>
          <w:tcPr>
            <w:tcW w:w="9325" w:type="dxa"/>
            <w:gridSpan w:val="3"/>
          </w:tcPr>
          <w:p w:rsidR="00D6432C" w:rsidRDefault="006E4FC4" w:rsidP="006E4FC4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D6432C" w:rsidRPr="009F68AD">
              <w:rPr>
                <w:b/>
                <w:sz w:val="28"/>
                <w:szCs w:val="28"/>
              </w:rPr>
              <w:t>ЯРАНСКОГО</w:t>
            </w:r>
            <w:r w:rsidR="00843975">
              <w:rPr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D6432C" w:rsidRPr="009F68AD">
              <w:rPr>
                <w:b/>
                <w:sz w:val="28"/>
                <w:szCs w:val="28"/>
              </w:rPr>
              <w:t>МУНИЦИПАЛЬНОГО РАЙОНА</w:t>
            </w:r>
            <w:r w:rsidR="00D6432C">
              <w:rPr>
                <w:b/>
                <w:sz w:val="28"/>
                <w:szCs w:val="28"/>
              </w:rPr>
              <w:t xml:space="preserve"> </w:t>
            </w:r>
            <w:r w:rsidR="00D6432C" w:rsidRPr="009F68AD">
              <w:rPr>
                <w:b/>
                <w:sz w:val="28"/>
                <w:szCs w:val="28"/>
              </w:rPr>
              <w:t>КИРОВСКОЙ  ОБЛАСТИ</w:t>
            </w:r>
          </w:p>
          <w:p w:rsidR="00D6432C" w:rsidRDefault="00D6432C" w:rsidP="006E4FC4">
            <w:pPr>
              <w:jc w:val="center"/>
              <w:rPr>
                <w:b/>
                <w:sz w:val="28"/>
                <w:szCs w:val="28"/>
              </w:rPr>
            </w:pPr>
          </w:p>
          <w:p w:rsidR="00D6432C" w:rsidRDefault="00D6432C" w:rsidP="006E4FC4">
            <w:pPr>
              <w:jc w:val="center"/>
              <w:rPr>
                <w:b/>
                <w:sz w:val="8"/>
              </w:rPr>
            </w:pPr>
          </w:p>
          <w:p w:rsidR="00D6432C" w:rsidRDefault="00D6432C" w:rsidP="006E4FC4">
            <w:pPr>
              <w:pStyle w:val="3"/>
              <w:tabs>
                <w:tab w:val="left" w:pos="708"/>
              </w:tabs>
              <w:ind w:left="2325"/>
              <w:jc w:val="left"/>
              <w:rPr>
                <w:sz w:val="12"/>
              </w:rPr>
            </w:pPr>
            <w:r>
              <w:rPr>
                <w:sz w:val="28"/>
              </w:rPr>
              <w:t xml:space="preserve">            </w:t>
            </w:r>
            <w:r w:rsidRPr="009F68AD">
              <w:rPr>
                <w:sz w:val="32"/>
                <w:szCs w:val="32"/>
              </w:rPr>
              <w:t>ПОСТАНОВЛЕНИЕ</w:t>
            </w:r>
          </w:p>
          <w:p w:rsidR="00D6432C" w:rsidRDefault="00D6432C" w:rsidP="006E4FC4">
            <w:pPr>
              <w:jc w:val="center"/>
              <w:rPr>
                <w:b/>
                <w:sz w:val="12"/>
              </w:rPr>
            </w:pPr>
          </w:p>
          <w:p w:rsidR="00D6432C" w:rsidRDefault="00D6432C" w:rsidP="006E4FC4">
            <w:pPr>
              <w:jc w:val="center"/>
              <w:rPr>
                <w:b/>
                <w:sz w:val="12"/>
              </w:rPr>
            </w:pPr>
          </w:p>
        </w:tc>
      </w:tr>
      <w:tr w:rsidR="00D6432C" w:rsidRPr="009F68AD" w:rsidTr="006E4FC4">
        <w:trPr>
          <w:cantSplit/>
          <w:trHeight w:val="616"/>
        </w:trPr>
        <w:tc>
          <w:tcPr>
            <w:tcW w:w="9325" w:type="dxa"/>
            <w:gridSpan w:val="3"/>
          </w:tcPr>
          <w:p w:rsidR="00D6432C" w:rsidRPr="00D6432C" w:rsidRDefault="006E4FC4" w:rsidP="006E4FC4">
            <w:pPr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03.02.2023</w:t>
            </w:r>
            <w:r w:rsidR="00D6432C" w:rsidRPr="001839BD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D6432C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 w:rsidR="00D6432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82</w:t>
            </w:r>
          </w:p>
          <w:p w:rsidR="00D6432C" w:rsidRPr="009F68AD" w:rsidRDefault="00D6432C" w:rsidP="006E4FC4">
            <w:pPr>
              <w:jc w:val="center"/>
              <w:rPr>
                <w:sz w:val="28"/>
                <w:szCs w:val="28"/>
              </w:rPr>
            </w:pPr>
            <w:r w:rsidRPr="009F68AD">
              <w:rPr>
                <w:sz w:val="28"/>
                <w:szCs w:val="28"/>
              </w:rPr>
              <w:t>г. Яранск</w:t>
            </w:r>
          </w:p>
        </w:tc>
      </w:tr>
      <w:tr w:rsidR="00D6432C" w:rsidTr="006E4FC4">
        <w:trPr>
          <w:cantSplit/>
          <w:trHeight w:val="407"/>
        </w:trPr>
        <w:tc>
          <w:tcPr>
            <w:tcW w:w="9325" w:type="dxa"/>
            <w:gridSpan w:val="3"/>
          </w:tcPr>
          <w:p w:rsidR="00D6432C" w:rsidRDefault="00D6432C" w:rsidP="006E4FC4"/>
          <w:p w:rsidR="00D6432C" w:rsidRDefault="00D6432C" w:rsidP="006E4FC4"/>
        </w:tc>
      </w:tr>
      <w:tr w:rsidR="00D6432C" w:rsidTr="006E4FC4">
        <w:trPr>
          <w:gridAfter w:val="1"/>
          <w:wAfter w:w="1407" w:type="dxa"/>
          <w:cantSplit/>
          <w:trHeight w:val="393"/>
        </w:trPr>
        <w:tc>
          <w:tcPr>
            <w:tcW w:w="1800" w:type="dxa"/>
          </w:tcPr>
          <w:p w:rsidR="00D6432C" w:rsidRDefault="00D6432C" w:rsidP="006E4FC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6118" w:type="dxa"/>
          </w:tcPr>
          <w:p w:rsidR="00D6432C" w:rsidRDefault="00D6432C" w:rsidP="006E4FC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Об утверждении Порядка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</w:t>
            </w:r>
            <w:proofErr w:type="spellStart"/>
            <w:r>
              <w:rPr>
                <w:b/>
                <w:sz w:val="28"/>
                <w:szCs w:val="28"/>
              </w:rPr>
              <w:t>Яранского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proofErr w:type="gramEnd"/>
          </w:p>
          <w:p w:rsidR="00D6432C" w:rsidRDefault="00D6432C" w:rsidP="006E4FC4">
            <w:pPr>
              <w:jc w:val="center"/>
              <w:rPr>
                <w:b/>
                <w:sz w:val="28"/>
                <w:szCs w:val="28"/>
              </w:rPr>
            </w:pPr>
          </w:p>
          <w:p w:rsidR="00D6432C" w:rsidRDefault="00D6432C" w:rsidP="006E4FC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432C" w:rsidRPr="00D06048" w:rsidRDefault="00D6432C" w:rsidP="00D6432C">
      <w:pPr>
        <w:pStyle w:val="un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C75403">
        <w:rPr>
          <w:spacing w:val="2"/>
          <w:sz w:val="28"/>
          <w:szCs w:val="28"/>
        </w:rPr>
        <w:t>В   соответствии  с  Федеральным  законом  от  29.12.2012  N 273-ФЗ "Об образовании  в  Российской Федерации", частью 3  статьи 11 Закона Кировской области   от  14.10.2013  N  320-ЗО  "Об  образовании  в Кировской области"</w:t>
      </w:r>
      <w:r>
        <w:rPr>
          <w:spacing w:val="2"/>
          <w:sz w:val="28"/>
          <w:szCs w:val="28"/>
        </w:rPr>
        <w:t>, постановлением Правительства Кировской области от 06.11.2020 № 592-П «Об утверждении Порядка обеспечения бесплатным питанием обучающихся по образовательным программам начального общего образования в областных государственных образовательных организациях»,</w:t>
      </w:r>
      <w:r>
        <w:rPr>
          <w:color w:val="2D2D2D"/>
          <w:spacing w:val="2"/>
          <w:sz w:val="28"/>
          <w:szCs w:val="28"/>
        </w:rPr>
        <w:t xml:space="preserve"> </w:t>
      </w:r>
      <w:r w:rsidR="006E4FC4">
        <w:rPr>
          <w:color w:val="000000"/>
          <w:sz w:val="28"/>
          <w:szCs w:val="28"/>
        </w:rPr>
        <w:t xml:space="preserve">администрация </w:t>
      </w:r>
      <w:proofErr w:type="spellStart"/>
      <w:r w:rsidRPr="009A03B3">
        <w:rPr>
          <w:color w:val="000000"/>
          <w:sz w:val="28"/>
          <w:szCs w:val="28"/>
        </w:rPr>
        <w:t>Яранского</w:t>
      </w:r>
      <w:proofErr w:type="spellEnd"/>
      <w:r w:rsidRPr="009A03B3">
        <w:rPr>
          <w:color w:val="000000"/>
          <w:sz w:val="28"/>
          <w:szCs w:val="28"/>
        </w:rPr>
        <w:t xml:space="preserve"> района</w:t>
      </w:r>
      <w:r w:rsidRPr="00D06048">
        <w:rPr>
          <w:sz w:val="28"/>
          <w:szCs w:val="28"/>
        </w:rPr>
        <w:t xml:space="preserve"> ПОСТАНОВЛЯЕТ:</w:t>
      </w:r>
      <w:proofErr w:type="gramEnd"/>
    </w:p>
    <w:p w:rsidR="00D6432C" w:rsidRDefault="00D6432C" w:rsidP="00D6432C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5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Порядок 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согласно приложению.</w:t>
      </w:r>
      <w:proofErr w:type="gramEnd"/>
    </w:p>
    <w:p w:rsidR="00D6432C" w:rsidRDefault="00D6432C" w:rsidP="00D6432C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5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4FC4" w:rsidRDefault="006E4FC4" w:rsidP="00D6432C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5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Признать утратившим силу постановление Управления образования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от 13.11.2020 № 64б «Об утверждении Порядка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района».</w:t>
      </w:r>
      <w:proofErr w:type="gramEnd"/>
    </w:p>
    <w:p w:rsidR="006E4FC4" w:rsidRPr="00704708" w:rsidRDefault="006E4FC4" w:rsidP="00D6432C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5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432C" w:rsidRDefault="00843975" w:rsidP="00D643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432C" w:rsidRPr="00474D7B">
        <w:rPr>
          <w:sz w:val="28"/>
          <w:szCs w:val="28"/>
        </w:rPr>
        <w:t>.</w:t>
      </w:r>
      <w:r w:rsidR="00D6432C">
        <w:rPr>
          <w:sz w:val="28"/>
          <w:szCs w:val="28"/>
        </w:rPr>
        <w:tab/>
        <w:t>Настоящее постановление вступает в силу с момента его подписания</w:t>
      </w:r>
      <w:r w:rsidR="00D6432C" w:rsidRPr="00474D7B">
        <w:rPr>
          <w:sz w:val="28"/>
          <w:szCs w:val="28"/>
        </w:rPr>
        <w:t xml:space="preserve"> </w:t>
      </w:r>
      <w:r w:rsidR="00D6432C">
        <w:rPr>
          <w:sz w:val="28"/>
          <w:szCs w:val="28"/>
        </w:rPr>
        <w:t>и распространяется на п</w:t>
      </w:r>
      <w:r w:rsidR="006E4FC4">
        <w:rPr>
          <w:sz w:val="28"/>
          <w:szCs w:val="28"/>
        </w:rPr>
        <w:t>равоотношения, возникшие с 01.01.2023</w:t>
      </w:r>
      <w:r w:rsidR="00D6432C">
        <w:rPr>
          <w:sz w:val="28"/>
          <w:szCs w:val="28"/>
        </w:rPr>
        <w:t>.</w:t>
      </w:r>
    </w:p>
    <w:p w:rsidR="00D6432C" w:rsidRDefault="00D6432C" w:rsidP="00D643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432C" w:rsidRPr="00D06048" w:rsidRDefault="00D6432C" w:rsidP="00D643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60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658"/>
        <w:gridCol w:w="284"/>
        <w:gridCol w:w="3118"/>
      </w:tblGrid>
      <w:tr w:rsidR="00D6432C" w:rsidRPr="00753DE6" w:rsidTr="006E4FC4">
        <w:trPr>
          <w:trHeight w:val="327"/>
        </w:trPr>
        <w:tc>
          <w:tcPr>
            <w:tcW w:w="4658" w:type="dxa"/>
          </w:tcPr>
          <w:p w:rsidR="006E4FC4" w:rsidRDefault="006E4FC4" w:rsidP="006E4FC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</w:t>
            </w:r>
          </w:p>
          <w:p w:rsidR="00D6432C" w:rsidRPr="00753DE6" w:rsidRDefault="006E4FC4" w:rsidP="006E4FC4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Яранского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</w:t>
            </w:r>
            <w:r w:rsidR="00D6432C" w:rsidRPr="00753DE6">
              <w:rPr>
                <w:sz w:val="28"/>
                <w:szCs w:val="28"/>
                <w:lang w:eastAsia="ru-RU"/>
              </w:rPr>
              <w:t xml:space="preserve">       </w:t>
            </w:r>
            <w:proofErr w:type="spellStart"/>
            <w:r>
              <w:rPr>
                <w:sz w:val="28"/>
                <w:szCs w:val="28"/>
                <w:lang w:eastAsia="ru-RU"/>
              </w:rPr>
              <w:t>А.А.Трушкова</w:t>
            </w:r>
            <w:proofErr w:type="spellEnd"/>
            <w:r w:rsidR="00D6432C" w:rsidRPr="00753DE6">
              <w:rPr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284" w:type="dxa"/>
          </w:tcPr>
          <w:p w:rsidR="00D6432C" w:rsidRPr="00753DE6" w:rsidRDefault="00D6432C" w:rsidP="006E4FC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6432C" w:rsidRPr="00753DE6" w:rsidRDefault="00D6432C" w:rsidP="006E4FC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</w:p>
          <w:p w:rsidR="00D6432C" w:rsidRPr="00753DE6" w:rsidRDefault="00D6432C" w:rsidP="00D6432C">
            <w:pPr>
              <w:keepNext/>
              <w:ind w:left="-2234" w:firstLine="2234"/>
              <w:outlineLvl w:val="1"/>
              <w:rPr>
                <w:sz w:val="28"/>
                <w:szCs w:val="28"/>
                <w:lang w:eastAsia="ru-RU"/>
              </w:rPr>
            </w:pPr>
          </w:p>
        </w:tc>
      </w:tr>
    </w:tbl>
    <w:p w:rsidR="00D6432C" w:rsidRDefault="00D6432C" w:rsidP="0045658E">
      <w:pPr>
        <w:pStyle w:val="ConsPlusTitle"/>
        <w:ind w:left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Pr="00D6432C" w:rsidRDefault="00D6432C" w:rsidP="00D6432C"/>
    <w:p w:rsidR="00D6432C" w:rsidRDefault="00D6432C" w:rsidP="00D6432C"/>
    <w:p w:rsidR="00D6432C" w:rsidRDefault="00D6432C" w:rsidP="00D6432C"/>
    <w:p w:rsidR="00D6432C" w:rsidRDefault="00D6432C" w:rsidP="00D6432C">
      <w:pPr>
        <w:tabs>
          <w:tab w:val="left" w:pos="3300"/>
        </w:tabs>
      </w:pPr>
      <w:r>
        <w:tab/>
      </w:r>
    </w:p>
    <w:p w:rsidR="00D6432C" w:rsidRDefault="00D6432C" w:rsidP="00D6432C">
      <w:pPr>
        <w:tabs>
          <w:tab w:val="left" w:pos="330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D6432C" w:rsidRPr="00674947" w:rsidTr="006E4FC4">
        <w:tc>
          <w:tcPr>
            <w:tcW w:w="4928" w:type="dxa"/>
          </w:tcPr>
          <w:p w:rsidR="00D6432C" w:rsidRDefault="00D6432C" w:rsidP="006E4FC4"/>
          <w:p w:rsidR="00D6432C" w:rsidRPr="00674947" w:rsidRDefault="00D6432C" w:rsidP="006E4FC4"/>
        </w:tc>
        <w:tc>
          <w:tcPr>
            <w:tcW w:w="4642" w:type="dxa"/>
          </w:tcPr>
          <w:p w:rsidR="00D6432C" w:rsidRPr="00674947" w:rsidRDefault="006E4FC4" w:rsidP="006E4FC4">
            <w:r>
              <w:t xml:space="preserve">Приложение </w:t>
            </w:r>
          </w:p>
          <w:p w:rsidR="00D6432C" w:rsidRPr="00674947" w:rsidRDefault="00D6432C" w:rsidP="006E4FC4"/>
          <w:p w:rsidR="00D6432C" w:rsidRPr="00674947" w:rsidRDefault="00D6432C" w:rsidP="006E4FC4">
            <w:r w:rsidRPr="00674947">
              <w:t>УТВЕРЖДЕН</w:t>
            </w:r>
          </w:p>
          <w:p w:rsidR="00D6432C" w:rsidRPr="00674947" w:rsidRDefault="00D6432C" w:rsidP="006E4FC4">
            <w:r w:rsidRPr="00674947">
              <w:t xml:space="preserve">постановлением </w:t>
            </w:r>
            <w:r w:rsidR="006E4FC4">
              <w:t xml:space="preserve">администрации </w:t>
            </w:r>
            <w:proofErr w:type="spellStart"/>
            <w:r w:rsidRPr="00674947">
              <w:t>Яранского</w:t>
            </w:r>
            <w:proofErr w:type="spellEnd"/>
            <w:r w:rsidRPr="00674947">
              <w:t xml:space="preserve"> муниципального района Кировской области</w:t>
            </w:r>
          </w:p>
          <w:p w:rsidR="00D6432C" w:rsidRPr="00674947" w:rsidRDefault="006E4FC4" w:rsidP="00843975">
            <w:r>
              <w:t xml:space="preserve">от </w:t>
            </w:r>
            <w:r w:rsidR="00843975">
              <w:t xml:space="preserve">03.02.2023  </w:t>
            </w:r>
            <w:r w:rsidR="00D6432C" w:rsidRPr="00674947">
              <w:t>№</w:t>
            </w:r>
            <w:r w:rsidR="00843975">
              <w:t xml:space="preserve"> </w:t>
            </w:r>
            <w:r w:rsidR="00D6432C">
              <w:t xml:space="preserve"> </w:t>
            </w:r>
            <w:r w:rsidR="00843975">
              <w:t>82</w:t>
            </w:r>
          </w:p>
        </w:tc>
      </w:tr>
    </w:tbl>
    <w:p w:rsidR="00D6432C" w:rsidRDefault="00D6432C" w:rsidP="00D643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6432C" w:rsidRDefault="00D6432C" w:rsidP="00D643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6432C" w:rsidRDefault="00D6432C" w:rsidP="00D643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6432C" w:rsidRDefault="00D6432C" w:rsidP="00D64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6432C" w:rsidRDefault="00D6432C" w:rsidP="00D643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</w:t>
      </w:r>
      <w:proofErr w:type="spellStart"/>
      <w:r>
        <w:rPr>
          <w:b/>
          <w:sz w:val="28"/>
          <w:szCs w:val="28"/>
        </w:rPr>
        <w:t>Яранского</w:t>
      </w:r>
      <w:proofErr w:type="spellEnd"/>
      <w:r>
        <w:rPr>
          <w:b/>
          <w:sz w:val="28"/>
          <w:szCs w:val="28"/>
        </w:rPr>
        <w:t xml:space="preserve"> района</w:t>
      </w:r>
      <w:proofErr w:type="gramEnd"/>
    </w:p>
    <w:p w:rsidR="00D6432C" w:rsidRDefault="00D6432C" w:rsidP="00D64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432C" w:rsidRDefault="00D6432C" w:rsidP="00D64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432C" w:rsidRPr="00C75403" w:rsidRDefault="00D6432C" w:rsidP="00D6432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75403">
        <w:rPr>
          <w:color w:val="000000" w:themeColor="text1"/>
          <w:spacing w:val="2"/>
          <w:sz w:val="28"/>
          <w:szCs w:val="28"/>
        </w:rPr>
        <w:t xml:space="preserve">1. </w:t>
      </w:r>
      <w:proofErr w:type="gramStart"/>
      <w:r w:rsidRPr="00C75403">
        <w:rPr>
          <w:color w:val="000000" w:themeColor="text1"/>
          <w:spacing w:val="2"/>
          <w:sz w:val="28"/>
          <w:szCs w:val="28"/>
        </w:rPr>
        <w:t xml:space="preserve">Порядок обеспечения бесплатным горячим питанием обучающихся по образовательным программам начального общего образования в </w:t>
      </w:r>
      <w:r>
        <w:rPr>
          <w:color w:val="000000" w:themeColor="text1"/>
          <w:spacing w:val="2"/>
          <w:sz w:val="28"/>
          <w:szCs w:val="28"/>
        </w:rPr>
        <w:t xml:space="preserve">муниципальных </w:t>
      </w:r>
      <w:r w:rsidRPr="00C75403">
        <w:rPr>
          <w:color w:val="000000" w:themeColor="text1"/>
          <w:spacing w:val="2"/>
          <w:sz w:val="28"/>
          <w:szCs w:val="28"/>
        </w:rPr>
        <w:t>образовательных организациях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2"/>
          <w:sz w:val="28"/>
          <w:szCs w:val="28"/>
        </w:rPr>
        <w:t>Яранского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района</w:t>
      </w:r>
      <w:r w:rsidRPr="00C75403">
        <w:rPr>
          <w:color w:val="000000" w:themeColor="text1"/>
          <w:spacing w:val="2"/>
          <w:sz w:val="28"/>
          <w:szCs w:val="28"/>
        </w:rPr>
        <w:t xml:space="preserve"> устанавливает механизм обеспечения не менее одного раза в день бесплатным горячим питанием, предусматривающим наличие горячего блюда, не считая горячего напитка (далее - горячее питание), обучающихся по образовательным программам начального общего образования в </w:t>
      </w:r>
      <w:r>
        <w:rPr>
          <w:color w:val="000000" w:themeColor="text1"/>
          <w:spacing w:val="2"/>
          <w:sz w:val="28"/>
          <w:szCs w:val="28"/>
        </w:rPr>
        <w:t xml:space="preserve">муниципальных </w:t>
      </w:r>
      <w:r w:rsidRPr="00C75403">
        <w:rPr>
          <w:color w:val="000000" w:themeColor="text1"/>
          <w:spacing w:val="2"/>
          <w:sz w:val="28"/>
          <w:szCs w:val="28"/>
        </w:rPr>
        <w:t xml:space="preserve">образовательных организациях </w:t>
      </w:r>
      <w:proofErr w:type="spellStart"/>
      <w:r>
        <w:rPr>
          <w:color w:val="000000" w:themeColor="text1"/>
          <w:spacing w:val="2"/>
          <w:sz w:val="28"/>
          <w:szCs w:val="28"/>
        </w:rPr>
        <w:t>Яранского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района </w:t>
      </w:r>
      <w:r w:rsidRPr="00C75403">
        <w:rPr>
          <w:color w:val="000000" w:themeColor="text1"/>
          <w:spacing w:val="2"/>
          <w:sz w:val="28"/>
          <w:szCs w:val="28"/>
        </w:rPr>
        <w:t>(далее - обучающиеся).</w:t>
      </w:r>
      <w:proofErr w:type="gramEnd"/>
    </w:p>
    <w:p w:rsidR="00D6432C" w:rsidRPr="00C75403" w:rsidRDefault="00D6432C" w:rsidP="00D6432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75403">
        <w:rPr>
          <w:color w:val="000000" w:themeColor="text1"/>
          <w:spacing w:val="2"/>
          <w:sz w:val="28"/>
          <w:szCs w:val="28"/>
        </w:rPr>
        <w:br/>
        <w:t xml:space="preserve">Право на обеспечение горячим питанием имеют обучающиеся 1 - 4 классов </w:t>
      </w:r>
      <w:r>
        <w:rPr>
          <w:color w:val="000000" w:themeColor="text1"/>
          <w:spacing w:val="2"/>
          <w:sz w:val="28"/>
          <w:szCs w:val="28"/>
        </w:rPr>
        <w:t xml:space="preserve">муниципальных </w:t>
      </w:r>
      <w:r w:rsidRPr="00C75403">
        <w:rPr>
          <w:color w:val="000000" w:themeColor="text1"/>
          <w:spacing w:val="2"/>
          <w:sz w:val="28"/>
          <w:szCs w:val="28"/>
        </w:rPr>
        <w:t>образовательных организаций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2"/>
          <w:sz w:val="28"/>
          <w:szCs w:val="28"/>
        </w:rPr>
        <w:t>Яранского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района</w:t>
      </w:r>
      <w:r w:rsidRPr="00C75403">
        <w:rPr>
          <w:color w:val="000000" w:themeColor="text1"/>
          <w:spacing w:val="2"/>
          <w:sz w:val="28"/>
          <w:szCs w:val="28"/>
        </w:rPr>
        <w:t xml:space="preserve"> (далее - образовательные организации).</w:t>
      </w:r>
    </w:p>
    <w:p w:rsidR="00D6432C" w:rsidRPr="00C75403" w:rsidRDefault="00D6432C" w:rsidP="00D6432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75403">
        <w:rPr>
          <w:color w:val="000000" w:themeColor="text1"/>
          <w:spacing w:val="2"/>
          <w:sz w:val="28"/>
          <w:szCs w:val="28"/>
        </w:rPr>
        <w:br/>
        <w:t>2. Организация горячего питания обеспечивается через столовые образовательных организаций или на основе договоров об организации питания обучающихся через предприятия общественного питания, предоставляющие услуги по организации горячего питания образовательным организациям.</w:t>
      </w:r>
    </w:p>
    <w:p w:rsidR="00D6432C" w:rsidRPr="00C75403" w:rsidRDefault="00D6432C" w:rsidP="00D6432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75403">
        <w:rPr>
          <w:color w:val="000000" w:themeColor="text1"/>
          <w:spacing w:val="2"/>
          <w:sz w:val="28"/>
          <w:szCs w:val="28"/>
        </w:rPr>
        <w:br/>
        <w:t>3. Порядок организации горячего питания в образовательной организации утверждается локальным актом образовательной организации в соответствии с СанПиН 2.</w:t>
      </w:r>
      <w:r w:rsidR="006E4FC4">
        <w:rPr>
          <w:color w:val="000000" w:themeColor="text1"/>
          <w:spacing w:val="2"/>
          <w:sz w:val="28"/>
          <w:szCs w:val="28"/>
        </w:rPr>
        <w:t>3/2.4.3590-20</w:t>
      </w:r>
      <w:r w:rsidRPr="00C75403">
        <w:rPr>
          <w:color w:val="000000" w:themeColor="text1"/>
          <w:spacing w:val="2"/>
          <w:sz w:val="28"/>
          <w:szCs w:val="28"/>
        </w:rPr>
        <w:t xml:space="preserve"> "Санитарно-эпидемиологические требования к организации </w:t>
      </w:r>
      <w:r w:rsidR="006E4FC4">
        <w:rPr>
          <w:color w:val="000000" w:themeColor="text1"/>
          <w:spacing w:val="2"/>
          <w:sz w:val="28"/>
          <w:szCs w:val="28"/>
        </w:rPr>
        <w:t>общественного питания населения</w:t>
      </w:r>
      <w:r w:rsidRPr="00C75403">
        <w:rPr>
          <w:color w:val="000000" w:themeColor="text1"/>
          <w:spacing w:val="2"/>
          <w:sz w:val="28"/>
          <w:szCs w:val="28"/>
        </w:rPr>
        <w:t>" (далее - санитарно-эпидемиологические правила), утвержденными </w:t>
      </w:r>
      <w:hyperlink r:id="rId10" w:history="1">
        <w:r w:rsidRPr="00843975">
          <w:rPr>
            <w:rStyle w:val="aa"/>
            <w:color w:val="auto"/>
            <w:spacing w:val="2"/>
            <w:sz w:val="28"/>
            <w:szCs w:val="28"/>
            <w:u w:val="none"/>
          </w:rPr>
          <w:t xml:space="preserve">постановлением Главного государственного санитарного врача Российской Федерации от </w:t>
        </w:r>
        <w:r w:rsidR="006E4FC4" w:rsidRPr="00843975">
          <w:rPr>
            <w:rStyle w:val="aa"/>
            <w:color w:val="auto"/>
            <w:spacing w:val="2"/>
            <w:sz w:val="28"/>
            <w:szCs w:val="28"/>
            <w:u w:val="none"/>
          </w:rPr>
          <w:lastRenderedPageBreak/>
          <w:t>27.10.2020 N 32</w:t>
        </w:r>
        <w:r w:rsidRPr="00843975">
          <w:rPr>
            <w:rStyle w:val="aa"/>
            <w:color w:val="auto"/>
            <w:spacing w:val="2"/>
            <w:sz w:val="28"/>
            <w:szCs w:val="28"/>
            <w:u w:val="none"/>
          </w:rPr>
          <w:t xml:space="preserve"> "</w:t>
        </w:r>
        <w:r w:rsidR="00843975" w:rsidRPr="00843975">
          <w:rPr>
            <w:bCs/>
            <w:sz w:val="28"/>
            <w:szCs w:val="28"/>
            <w:shd w:val="clear" w:color="auto" w:fill="FFFFFF"/>
            <w:lang w:eastAsia="ar-SA"/>
          </w:rPr>
          <w:t>Об утверждении </w:t>
        </w:r>
        <w:hyperlink r:id="rId11" w:anchor="6540IN" w:history="1">
          <w:r w:rsidR="00843975" w:rsidRPr="00843975">
            <w:rPr>
              <w:bCs/>
              <w:sz w:val="28"/>
              <w:szCs w:val="28"/>
              <w:shd w:val="clear" w:color="auto" w:fill="FFFFFF"/>
              <w:lang w:eastAsia="ar-SA"/>
            </w:rPr>
            <w:t>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</w:r>
        </w:hyperlink>
      </w:hyperlink>
      <w:r w:rsidRPr="00843975">
        <w:rPr>
          <w:spacing w:val="2"/>
          <w:sz w:val="28"/>
          <w:szCs w:val="28"/>
        </w:rPr>
        <w:t>,</w:t>
      </w:r>
      <w:r w:rsidR="00843975">
        <w:rPr>
          <w:color w:val="000000" w:themeColor="text1"/>
          <w:spacing w:val="2"/>
          <w:sz w:val="28"/>
          <w:szCs w:val="28"/>
        </w:rPr>
        <w:t xml:space="preserve"> </w:t>
      </w:r>
      <w:r w:rsidRPr="00C75403">
        <w:rPr>
          <w:color w:val="000000" w:themeColor="text1"/>
          <w:spacing w:val="2"/>
          <w:sz w:val="28"/>
          <w:szCs w:val="28"/>
        </w:rPr>
        <w:t xml:space="preserve">методическими рекомендациями МР 2.4.0179-20 "2.4. Гигиена детей и подростков. Рекомендации по организации питания обучающихся общеобразовательных организаций" и методическими рекомендациями МР 2.4.0180-20 "2.4. Гигиена детей и подростков. Родительский контроль за организацией горячего питания детей в общеобразовательных организациях", </w:t>
      </w:r>
      <w:proofErr w:type="gramStart"/>
      <w:r w:rsidRPr="00C75403">
        <w:rPr>
          <w:color w:val="000000" w:themeColor="text1"/>
          <w:spacing w:val="2"/>
          <w:sz w:val="28"/>
          <w:szCs w:val="28"/>
        </w:rPr>
        <w:t>утвержденными</w:t>
      </w:r>
      <w:proofErr w:type="gramEnd"/>
      <w:r w:rsidRPr="00C75403">
        <w:rPr>
          <w:color w:val="000000" w:themeColor="text1"/>
          <w:spacing w:val="2"/>
          <w:sz w:val="28"/>
          <w:szCs w:val="28"/>
        </w:rPr>
        <w:t xml:space="preserve">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18.05.2020 (далее - рекомендации </w:t>
      </w:r>
      <w:proofErr w:type="spellStart"/>
      <w:r w:rsidRPr="00C75403">
        <w:rPr>
          <w:color w:val="000000" w:themeColor="text1"/>
          <w:spacing w:val="2"/>
          <w:sz w:val="28"/>
          <w:szCs w:val="28"/>
        </w:rPr>
        <w:t>Роспотребнадзора</w:t>
      </w:r>
      <w:proofErr w:type="spellEnd"/>
      <w:r w:rsidRPr="00C75403">
        <w:rPr>
          <w:color w:val="000000" w:themeColor="text1"/>
          <w:spacing w:val="2"/>
          <w:sz w:val="28"/>
          <w:szCs w:val="28"/>
        </w:rPr>
        <w:t>).</w:t>
      </w:r>
    </w:p>
    <w:p w:rsidR="00D6432C" w:rsidRPr="00C75403" w:rsidRDefault="00D6432C" w:rsidP="00D6432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75403">
        <w:rPr>
          <w:color w:val="000000" w:themeColor="text1"/>
          <w:spacing w:val="2"/>
          <w:sz w:val="28"/>
          <w:szCs w:val="28"/>
        </w:rPr>
        <w:br/>
        <w:t xml:space="preserve">Примерное меню разрабатывается образовательной организацией на период не менее двух учебных недель в соответствии с требованиями санитарно-эпидемиологических правил и рекомендациями </w:t>
      </w:r>
      <w:proofErr w:type="spellStart"/>
      <w:r w:rsidRPr="00C75403">
        <w:rPr>
          <w:color w:val="000000" w:themeColor="text1"/>
          <w:spacing w:val="2"/>
          <w:sz w:val="28"/>
          <w:szCs w:val="28"/>
        </w:rPr>
        <w:t>Роспотребнадзора</w:t>
      </w:r>
      <w:proofErr w:type="spellEnd"/>
      <w:r w:rsidRPr="00C75403">
        <w:rPr>
          <w:color w:val="000000" w:themeColor="text1"/>
          <w:spacing w:val="2"/>
          <w:sz w:val="28"/>
          <w:szCs w:val="28"/>
        </w:rPr>
        <w:t xml:space="preserve"> и с учетом имеющихся условий для организации питания обучающихся в образовательной организации.</w:t>
      </w:r>
    </w:p>
    <w:p w:rsidR="00D6432C" w:rsidRPr="00C75403" w:rsidRDefault="00D6432C" w:rsidP="00D6432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75403">
        <w:rPr>
          <w:color w:val="000000" w:themeColor="text1"/>
          <w:spacing w:val="2"/>
          <w:sz w:val="28"/>
          <w:szCs w:val="28"/>
        </w:rPr>
        <w:br/>
        <w:t>Информация о горячем питании обучающихся, включая меню, доводится образовательной организацией до сведения обучающихся и их родителей (законных представителей) любым доступным способом, в том числе размещается в обеденном зале, на информационном стенде и на сайте образовательной организации.</w:t>
      </w:r>
    </w:p>
    <w:p w:rsidR="00D6432C" w:rsidRPr="00C75403" w:rsidRDefault="00D6432C" w:rsidP="00D6432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75403">
        <w:rPr>
          <w:color w:val="000000" w:themeColor="text1"/>
          <w:spacing w:val="2"/>
          <w:sz w:val="28"/>
          <w:szCs w:val="28"/>
        </w:rPr>
        <w:br/>
        <w:t xml:space="preserve">4. Горячее питание предоставляется в учебные дни при посещении </w:t>
      </w:r>
      <w:proofErr w:type="gramStart"/>
      <w:r w:rsidRPr="00C75403">
        <w:rPr>
          <w:color w:val="000000" w:themeColor="text1"/>
          <w:spacing w:val="2"/>
          <w:sz w:val="28"/>
          <w:szCs w:val="28"/>
        </w:rPr>
        <w:t>обучающимися</w:t>
      </w:r>
      <w:proofErr w:type="gramEnd"/>
      <w:r w:rsidRPr="00C75403">
        <w:rPr>
          <w:color w:val="000000" w:themeColor="text1"/>
          <w:spacing w:val="2"/>
          <w:sz w:val="28"/>
          <w:szCs w:val="28"/>
        </w:rPr>
        <w:t xml:space="preserve"> образовательной организации.</w:t>
      </w:r>
    </w:p>
    <w:p w:rsidR="00D6432C" w:rsidRPr="00C75403" w:rsidRDefault="00D6432C" w:rsidP="00D6432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75403">
        <w:rPr>
          <w:color w:val="000000" w:themeColor="text1"/>
          <w:spacing w:val="2"/>
          <w:sz w:val="28"/>
          <w:szCs w:val="28"/>
        </w:rPr>
        <w:br/>
        <w:t xml:space="preserve">5. Ответственность за организацию предоставления горячего питания </w:t>
      </w:r>
      <w:proofErr w:type="gramStart"/>
      <w:r w:rsidRPr="00C75403">
        <w:rPr>
          <w:color w:val="000000" w:themeColor="text1"/>
          <w:spacing w:val="2"/>
          <w:sz w:val="28"/>
          <w:szCs w:val="28"/>
        </w:rPr>
        <w:t>обучающимся</w:t>
      </w:r>
      <w:proofErr w:type="gramEnd"/>
      <w:r w:rsidRPr="00C75403">
        <w:rPr>
          <w:color w:val="000000" w:themeColor="text1"/>
          <w:spacing w:val="2"/>
          <w:sz w:val="28"/>
          <w:szCs w:val="28"/>
        </w:rPr>
        <w:t>, целевое использование средств, предусмотренных на предоставление горячего питания, возлагается на руководителей образовательных организаций или должностных лиц, их замещающих.</w:t>
      </w:r>
    </w:p>
    <w:p w:rsidR="00D6432C" w:rsidRPr="00D6432C" w:rsidRDefault="00D6432C" w:rsidP="00D6432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C75403">
        <w:rPr>
          <w:color w:val="000000" w:themeColor="text1"/>
          <w:spacing w:val="2"/>
          <w:sz w:val="28"/>
          <w:szCs w:val="28"/>
        </w:rPr>
        <w:br/>
        <w:t xml:space="preserve">6. Финансовое обеспечение расходов, связанных с предоставлением горячего питания обучающимся, осуществляется в пределах бюджетных ассигнований, предусмотренных в </w:t>
      </w:r>
      <w:r>
        <w:rPr>
          <w:color w:val="000000" w:themeColor="text1"/>
          <w:spacing w:val="2"/>
          <w:sz w:val="28"/>
          <w:szCs w:val="28"/>
        </w:rPr>
        <w:t xml:space="preserve">федеральном, </w:t>
      </w:r>
      <w:r w:rsidRPr="00C75403">
        <w:rPr>
          <w:color w:val="000000" w:themeColor="text1"/>
          <w:spacing w:val="2"/>
          <w:sz w:val="28"/>
          <w:szCs w:val="28"/>
        </w:rPr>
        <w:t xml:space="preserve">областном </w:t>
      </w:r>
      <w:r>
        <w:rPr>
          <w:color w:val="000000" w:themeColor="text1"/>
          <w:spacing w:val="2"/>
          <w:sz w:val="28"/>
          <w:szCs w:val="28"/>
        </w:rPr>
        <w:t xml:space="preserve">и муниципальном </w:t>
      </w:r>
      <w:r w:rsidRPr="00C75403">
        <w:rPr>
          <w:color w:val="000000" w:themeColor="text1"/>
          <w:spacing w:val="2"/>
          <w:sz w:val="28"/>
          <w:szCs w:val="28"/>
        </w:rPr>
        <w:t>бюджете на эти цели на текущий финансовый год.</w:t>
      </w:r>
    </w:p>
    <w:sectPr w:rsidR="00D6432C" w:rsidRPr="00D6432C" w:rsidSect="00472CD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C4" w:rsidRDefault="006E4FC4" w:rsidP="002A32B1">
      <w:r>
        <w:separator/>
      </w:r>
    </w:p>
  </w:endnote>
  <w:endnote w:type="continuationSeparator" w:id="0">
    <w:p w:rsidR="006E4FC4" w:rsidRDefault="006E4FC4" w:rsidP="002A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C4" w:rsidRDefault="006E4FC4" w:rsidP="002A32B1">
      <w:r>
        <w:separator/>
      </w:r>
    </w:p>
  </w:footnote>
  <w:footnote w:type="continuationSeparator" w:id="0">
    <w:p w:rsidR="006E4FC4" w:rsidRDefault="006E4FC4" w:rsidP="002A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C4" w:rsidRDefault="006E4FC4">
    <w:pPr>
      <w:pStyle w:val="a5"/>
      <w:jc w:val="center"/>
    </w:pPr>
  </w:p>
  <w:p w:rsidR="006E4FC4" w:rsidRDefault="006E4F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0A1"/>
    <w:multiLevelType w:val="multilevel"/>
    <w:tmpl w:val="0BCCD61E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2546270"/>
    <w:multiLevelType w:val="hybridMultilevel"/>
    <w:tmpl w:val="36AA72D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28E5"/>
    <w:multiLevelType w:val="multilevel"/>
    <w:tmpl w:val="0BCCD61E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4296490"/>
    <w:multiLevelType w:val="hybridMultilevel"/>
    <w:tmpl w:val="940E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42F46"/>
    <w:multiLevelType w:val="hybridMultilevel"/>
    <w:tmpl w:val="2D9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2EA"/>
    <w:multiLevelType w:val="multilevel"/>
    <w:tmpl w:val="27B0F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D1C"/>
    <w:rsid w:val="0002403F"/>
    <w:rsid w:val="00024AC1"/>
    <w:rsid w:val="000B2379"/>
    <w:rsid w:val="00112DE2"/>
    <w:rsid w:val="0012798A"/>
    <w:rsid w:val="00145580"/>
    <w:rsid w:val="00152E24"/>
    <w:rsid w:val="00162419"/>
    <w:rsid w:val="00171A52"/>
    <w:rsid w:val="001767BD"/>
    <w:rsid w:val="001839BD"/>
    <w:rsid w:val="001C74E4"/>
    <w:rsid w:val="002130FB"/>
    <w:rsid w:val="00230812"/>
    <w:rsid w:val="00272ACE"/>
    <w:rsid w:val="002A32B1"/>
    <w:rsid w:val="002A452B"/>
    <w:rsid w:val="002B6471"/>
    <w:rsid w:val="00364E1F"/>
    <w:rsid w:val="00372236"/>
    <w:rsid w:val="003B2FA6"/>
    <w:rsid w:val="003C3596"/>
    <w:rsid w:val="0045658E"/>
    <w:rsid w:val="00472CDF"/>
    <w:rsid w:val="004F473D"/>
    <w:rsid w:val="00567914"/>
    <w:rsid w:val="005C2B50"/>
    <w:rsid w:val="0060380D"/>
    <w:rsid w:val="00612AED"/>
    <w:rsid w:val="00654D68"/>
    <w:rsid w:val="006555FD"/>
    <w:rsid w:val="006D1585"/>
    <w:rsid w:val="006E4FC4"/>
    <w:rsid w:val="00704708"/>
    <w:rsid w:val="00732ADE"/>
    <w:rsid w:val="00753DE6"/>
    <w:rsid w:val="007653CC"/>
    <w:rsid w:val="007A7369"/>
    <w:rsid w:val="007B4C11"/>
    <w:rsid w:val="007D14D9"/>
    <w:rsid w:val="00811213"/>
    <w:rsid w:val="00843975"/>
    <w:rsid w:val="0086709E"/>
    <w:rsid w:val="008A46C5"/>
    <w:rsid w:val="008B639E"/>
    <w:rsid w:val="009311D3"/>
    <w:rsid w:val="009669C5"/>
    <w:rsid w:val="00982E5C"/>
    <w:rsid w:val="009A5D7D"/>
    <w:rsid w:val="009B002E"/>
    <w:rsid w:val="009B09D2"/>
    <w:rsid w:val="009F3ED5"/>
    <w:rsid w:val="00A33E43"/>
    <w:rsid w:val="00A7017E"/>
    <w:rsid w:val="00A74CC0"/>
    <w:rsid w:val="00AA4549"/>
    <w:rsid w:val="00AA77A6"/>
    <w:rsid w:val="00AB73A2"/>
    <w:rsid w:val="00B449E2"/>
    <w:rsid w:val="00B62C81"/>
    <w:rsid w:val="00BD569D"/>
    <w:rsid w:val="00C3586E"/>
    <w:rsid w:val="00C5309E"/>
    <w:rsid w:val="00C75403"/>
    <w:rsid w:val="00C924EF"/>
    <w:rsid w:val="00CA37BE"/>
    <w:rsid w:val="00CE4941"/>
    <w:rsid w:val="00D255B8"/>
    <w:rsid w:val="00D6432C"/>
    <w:rsid w:val="00D903A7"/>
    <w:rsid w:val="00E12CFD"/>
    <w:rsid w:val="00E15DC4"/>
    <w:rsid w:val="00E16D1C"/>
    <w:rsid w:val="00E27D29"/>
    <w:rsid w:val="00E35276"/>
    <w:rsid w:val="00E462A3"/>
    <w:rsid w:val="00EF4B0C"/>
    <w:rsid w:val="00F04C4C"/>
    <w:rsid w:val="00F1274B"/>
    <w:rsid w:val="00F7682E"/>
    <w:rsid w:val="00FB08B1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6D1C"/>
    <w:pPr>
      <w:keepNext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6D1C"/>
    <w:pPr>
      <w:keepNext/>
      <w:outlineLvl w:val="1"/>
    </w:pPr>
    <w:rPr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16D1C"/>
    <w:pPr>
      <w:keepNext/>
      <w:spacing w:line="360" w:lineRule="auto"/>
      <w:jc w:val="center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D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6D1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6D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16D1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16D1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16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1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9F3ED5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3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A32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32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3C3596"/>
    <w:pPr>
      <w:ind w:left="720"/>
      <w:contextualSpacing/>
    </w:pPr>
  </w:style>
  <w:style w:type="paragraph" w:customStyle="1" w:styleId="unformattext">
    <w:name w:val="unformattext"/>
    <w:basedOn w:val="a"/>
    <w:rsid w:val="00C75403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75403"/>
    <w:pPr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semiHidden/>
    <w:unhideWhenUsed/>
    <w:rsid w:val="00C754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627670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137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BED06-3C4F-4F1D-8B83-24A85399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BezdeneznyhGA</dc:creator>
  <cp:keywords/>
  <dc:description/>
  <cp:lastModifiedBy>Шишкина И.Л.</cp:lastModifiedBy>
  <cp:revision>60</cp:revision>
  <cp:lastPrinted>2023-02-16T08:12:00Z</cp:lastPrinted>
  <dcterms:created xsi:type="dcterms:W3CDTF">2017-04-05T08:17:00Z</dcterms:created>
  <dcterms:modified xsi:type="dcterms:W3CDTF">2023-02-16T08:12:00Z</dcterms:modified>
</cp:coreProperties>
</file>